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ja-JP"/>
        </w:rPr>
      </w:pPr>
    </w:p>
    <w:p>
      <w:pPr>
        <w:ind w:firstLine="3150" w:firstLineChars="150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 xml:space="preserve">                          　　　　　　　　　　令和8年　　月　　日</w:t>
      </w: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中山晋平記念館 第一展示室使用許可申請書</w:t>
      </w:r>
    </w:p>
    <w:p>
      <w:pPr>
        <w:jc w:val="both"/>
        <w:rPr>
          <w:rFonts w:hint="eastAsia"/>
          <w:lang w:val="en-US" w:eastAsia="ja-JP"/>
        </w:rPr>
      </w:pPr>
    </w:p>
    <w:p>
      <w:pPr>
        <w:jc w:val="both"/>
        <w:rPr>
          <w:rFonts w:hint="eastAsia"/>
          <w:lang w:val="en-US" w:eastAsia="ja-JP"/>
        </w:rPr>
      </w:pPr>
    </w:p>
    <w:p>
      <w:pPr>
        <w:jc w:val="both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 xml:space="preserve">    　　　　　中山晋平記念館長 様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申請者　住　　所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　　　　氏　　名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　　　　電話番号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下記のとおり使用を申請します。</w:t>
      </w:r>
    </w:p>
    <w:p>
      <w:pPr>
        <w:ind w:firstLine="5355" w:firstLineChars="2550"/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記</w:t>
      </w:r>
    </w:p>
    <w:tbl>
      <w:tblPr>
        <w:tblStyle w:val="4"/>
        <w:tblW w:w="0" w:type="auto"/>
        <w:tblInd w:w="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1　使用施設名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中山晋平記念館　第一展示室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2　使用目的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3　使用期間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 xml:space="preserve">　令和    年　　　月　　　日（　）～　令和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ja-JP"/>
              </w:rPr>
              <w:t>年　　月　　　日（　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  ( 記念館と日程調整を事前にすること 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4　使用時間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午前　　時　　分　～　　午前　　時　　分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午後 　 時　　分　～　　午後  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5　会場使用料</w:t>
            </w: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 xml:space="preserve"> １時間当たり　5,000円（ 会場準備及び撤収まで含む 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　</w:t>
            </w:r>
            <w:r>
              <w:rPr>
                <w:rFonts w:hint="eastAsia"/>
                <w:color w:val="auto"/>
                <w:vertAlign w:val="baseline"/>
                <w:lang w:val="en-US" w:eastAsia="ja-JP"/>
              </w:rPr>
              <w:t>1H  5,000円 ×   H ＝</w:t>
            </w:r>
            <w:r>
              <w:rPr>
                <w:rFonts w:hint="eastAsia"/>
                <w:vertAlign w:val="baseline"/>
                <w:lang w:val="en-US" w:eastAsia="ja-JP"/>
              </w:rPr>
              <w:t>　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6　借用備品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7　注意事項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①中山晋平記念館の第一展示室展示品など撮影する場合は、「作品・資料等撮影等承認申請書を事前に提出すること。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②使用申請以外の展示室の使用は禁止（使用料が発生するため）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③中山晋平記念館所有のグランドピアノ及び椅子、譜面台等を使用する際は事前に企画書に記載すること。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④グランドピアノを使用する場合は、調律を使用者がすること。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（但し、寄付者が指定する調律師を記念館で依頼）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⑤中山晋平記念館の施設内、施設敷地内での飲食類など商品の持込の撮影は禁止。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⑥記念館内での飲食禁止。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⑦第一展示室の椅子等を移動した際は、使用後に現状に回復すること。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</w:tr>
    </w:tbl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</w:t>
      </w:r>
      <w:r>
        <w:rPr>
          <w:rFonts w:hint="eastAsia"/>
          <w:color w:val="FF0000"/>
          <w:sz w:val="44"/>
          <w:szCs w:val="44"/>
          <w:lang w:val="en-US" w:eastAsia="ja-JP"/>
        </w:rPr>
        <w:t>記入例　</w:t>
      </w:r>
      <w:r>
        <w:rPr>
          <w:rFonts w:hint="eastAsia"/>
          <w:lang w:val="en-US" w:eastAsia="ja-JP"/>
        </w:rPr>
        <w:t>　　　　　　　　　　　　　　　　　　　　　　　　　　　　令和8年　 　月　　日</w:t>
      </w:r>
    </w:p>
    <w:p>
      <w:pPr>
        <w:jc w:val="center"/>
        <w:rPr>
          <w:rFonts w:hint="eastAsia"/>
          <w:lang w:val="en-US" w:eastAsia="ja-JP"/>
        </w:rPr>
      </w:pPr>
    </w:p>
    <w:p>
      <w:pPr>
        <w:jc w:val="center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中山晋平記念館 第一展示室使用許可申請書</w:t>
      </w:r>
    </w:p>
    <w:p>
      <w:pPr>
        <w:jc w:val="both"/>
        <w:rPr>
          <w:rFonts w:hint="eastAsia"/>
          <w:lang w:val="en-US" w:eastAsia="ja-JP"/>
        </w:rPr>
      </w:pPr>
    </w:p>
    <w:p>
      <w:pPr>
        <w:jc w:val="both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 xml:space="preserve">    　　　　　中山晋平記念館長 様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申請者　住　　所　</w:t>
      </w:r>
      <w:r>
        <w:rPr>
          <w:rFonts w:hint="eastAsia"/>
          <w:color w:val="FF0000"/>
          <w:lang w:val="en-US" w:eastAsia="ja-JP"/>
        </w:rPr>
        <w:t>富山県〇〇市〇〇長〇〇番地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　　　　氏　　名　</w:t>
      </w:r>
      <w:r>
        <w:rPr>
          <w:rFonts w:hint="eastAsia"/>
          <w:color w:val="FF0000"/>
          <w:lang w:val="en-US" w:eastAsia="ja-JP"/>
        </w:rPr>
        <w:t>長野　〇〇勇</w:t>
      </w:r>
    </w:p>
    <w:p>
      <w:pPr>
        <w:jc w:val="both"/>
        <w:rPr>
          <w:rFonts w:hint="default"/>
          <w:color w:val="FF0000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　　　　電話番号</w:t>
      </w:r>
      <w:r>
        <w:rPr>
          <w:rFonts w:hint="eastAsia"/>
          <w:color w:val="FF0000"/>
          <w:lang w:val="en-US" w:eastAsia="ja-JP"/>
        </w:rPr>
        <w:t>　026-268-〇〇〇〇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</w:t>
      </w: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下記のとおり使用を申請します。</w:t>
      </w:r>
    </w:p>
    <w:p>
      <w:pPr>
        <w:jc w:val="both"/>
        <w:rPr>
          <w:rFonts w:hint="eastAsia"/>
          <w:lang w:val="en-US" w:eastAsia="ja-JP"/>
        </w:rPr>
      </w:pPr>
    </w:p>
    <w:p>
      <w:pPr>
        <w:jc w:val="both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記</w:t>
      </w:r>
    </w:p>
    <w:tbl>
      <w:tblPr>
        <w:tblStyle w:val="4"/>
        <w:tblW w:w="0" w:type="auto"/>
        <w:tblInd w:w="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1　使用施設名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中山晋平記念館　第一展示室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2　使用目的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ピアノ演奏を撮影するため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3　使用期間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令和8年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10</w:t>
            </w:r>
            <w:r>
              <w:rPr>
                <w:rFonts w:hint="eastAsia"/>
                <w:vertAlign w:val="baseline"/>
                <w:lang w:val="en-US" w:eastAsia="ja-JP"/>
              </w:rPr>
              <w:t>　月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</w:t>
            </w:r>
            <w:r>
              <w:rPr>
                <w:rFonts w:hint="eastAsia"/>
                <w:vertAlign w:val="baseline"/>
                <w:lang w:val="en-US" w:eastAsia="ja-JP"/>
              </w:rPr>
              <w:t>　日（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月</w:t>
            </w:r>
            <w:r>
              <w:rPr>
                <w:rFonts w:hint="eastAsia"/>
                <w:vertAlign w:val="baseline"/>
                <w:lang w:val="en-US" w:eastAsia="ja-JP"/>
              </w:rPr>
              <w:t>）～　令和 8 年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10</w:t>
            </w:r>
            <w:r>
              <w:rPr>
                <w:rFonts w:hint="eastAsia"/>
                <w:vertAlign w:val="baseline"/>
                <w:lang w:val="en-US" w:eastAsia="ja-JP"/>
              </w:rPr>
              <w:t>　月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</w:t>
            </w:r>
            <w:r>
              <w:rPr>
                <w:rFonts w:hint="eastAsia"/>
                <w:vertAlign w:val="baseline"/>
                <w:lang w:val="en-US" w:eastAsia="ja-JP"/>
              </w:rPr>
              <w:t>　日（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月</w:t>
            </w:r>
            <w:r>
              <w:rPr>
                <w:rFonts w:hint="eastAsia"/>
                <w:vertAlign w:val="baseline"/>
                <w:lang w:val="en-US" w:eastAsia="ja-JP"/>
              </w:rPr>
              <w:t>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  ( 記念館と日程調整を事前にすること 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4　使用時間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午前　　時　　分　～　　午前　　時　　分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 xml:space="preserve">　午後 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1</w:t>
            </w:r>
            <w:r>
              <w:rPr>
                <w:rFonts w:hint="eastAsia"/>
                <w:vertAlign w:val="baseline"/>
                <w:lang w:val="en-US" w:eastAsia="ja-JP"/>
              </w:rPr>
              <w:t xml:space="preserve">　時　　分　～　　午後 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5</w:t>
            </w:r>
            <w:r>
              <w:rPr>
                <w:rFonts w:hint="eastAsia"/>
                <w:vertAlign w:val="baseline"/>
                <w:lang w:val="en-US" w:eastAsia="ja-JP"/>
              </w:rPr>
              <w:t>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5　会場使用料</w:t>
            </w: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 xml:space="preserve"> １時間当たり　5,000円（ 会場準備及び撤収まで含む 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color w:val="FF0000"/>
                <w:vertAlign w:val="baseline"/>
                <w:lang w:val="en-US" w:eastAsia="ja-JP"/>
              </w:rPr>
              <w:t>　5,000円×4H＝20,000円</w:t>
            </w:r>
            <w:r>
              <w:rPr>
                <w:rFonts w:hint="eastAsia"/>
                <w:vertAlign w:val="baseline"/>
                <w:lang w:val="en-US" w:eastAsia="ja-JP"/>
              </w:rPr>
              <w:t>　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6　借用備品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　</w:t>
            </w:r>
            <w:r>
              <w:rPr>
                <w:rFonts w:hint="eastAsia"/>
                <w:color w:val="FF0000"/>
                <w:vertAlign w:val="baseline"/>
                <w:lang w:val="en-US" w:eastAsia="ja-JP"/>
              </w:rPr>
              <w:t xml:space="preserve"> ピアノ・椅子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2006" w:type="dxa"/>
          </w:tcPr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ja-JP"/>
              </w:rPr>
            </w:pPr>
            <w:r>
              <w:rPr>
                <w:rFonts w:hint="eastAsia"/>
                <w:vertAlign w:val="baseline"/>
                <w:lang w:val="en-US" w:eastAsia="ja-JP"/>
              </w:rPr>
              <w:t>7　注意事項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  <w:tc>
          <w:tcPr>
            <w:tcW w:w="7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①中山晋平記念館の第一展示室展示品など撮影する場合は、「作品・資料等撮影等承認申請書を事前に提出すること。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②使用申請以外の展示室の使用は禁止（使用料が発生するため）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③中山晋平記念館所有のグランドピアノ及び椅子、譜面台等を使用する際は事前に企画書に記載すること。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④グランドピアノを使用する場合は、調律を使用者がすること。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（但し、寄付者が指定する調律師を記念館で依頼）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⑤中山晋平記念館の施設内、敷地内での飲食類など商品の持込の撮影は禁止。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⑥記念館内での飲食禁止。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⑦第一展示室の椅子等を移動した際は、使用後に現状に回復すること。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ja-JP"/>
              </w:rPr>
            </w:pPr>
          </w:p>
        </w:tc>
      </w:tr>
    </w:tbl>
    <w:p>
      <w:pPr>
        <w:jc w:val="both"/>
        <w:rPr>
          <w:rFonts w:hint="default"/>
          <w:lang w:val="en-US" w:eastAsia="ja-JP"/>
        </w:rPr>
      </w:pPr>
      <w:r>
        <w:rPr>
          <w:rFonts w:hint="eastAsia"/>
          <w:lang w:val="en-US" w:eastAsia="ja-JP"/>
        </w:rPr>
        <w:t>　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B1F8D"/>
    <w:rsid w:val="1D344A10"/>
    <w:rsid w:val="1FED20D0"/>
    <w:rsid w:val="23BB2D95"/>
    <w:rsid w:val="263D11BB"/>
    <w:rsid w:val="308F403F"/>
    <w:rsid w:val="31A17FF2"/>
    <w:rsid w:val="38AB1F8D"/>
    <w:rsid w:val="3E825BD4"/>
    <w:rsid w:val="4F5E7592"/>
    <w:rsid w:val="5055476B"/>
    <w:rsid w:val="588A2E14"/>
    <w:rsid w:val="61CB1DF8"/>
    <w:rsid w:val="72531CC1"/>
    <w:rsid w:val="76653367"/>
    <w:rsid w:val="782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Office_11.2.0.10603_F1E327BC-269C-435d-A152-05C5408002CA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2025-08-26T04:35:00Z</dcterms:created>
  <dc:creator>Administrator</dc:creator>
  <cp:lastModifiedBy>Administrator</cp:lastModifiedBy>
  <cp:lastPrinted>2025-09-16T00:47:00Z</cp:lastPrinted>
  <dcterms:modified xsi:type="dcterms:W3CDTF">2026-05-09T05:02:05Z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5B0AB06283844F1A8FD53A8E408EC0DA</vt:lpwstr>
  </property>
</Properties>
</file>